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EFE" w:rsidRDefault="00703FFE" w:rsidP="00703FFE">
      <w:pPr>
        <w:pStyle w:val="Title"/>
        <w:rPr>
          <w:lang w:val="en-US"/>
        </w:rPr>
      </w:pPr>
      <w:r>
        <w:rPr>
          <w:lang w:val="en-US"/>
        </w:rPr>
        <w:t>Preliminary Log Book on Infrared/Wireless Picaxe System</w:t>
      </w:r>
    </w:p>
    <w:p w:rsidR="00703FFE" w:rsidRDefault="00703FFE" w:rsidP="00703FFE">
      <w:pPr>
        <w:pStyle w:val="Heading2"/>
        <w:rPr>
          <w:lang w:val="en-US"/>
        </w:rPr>
      </w:pPr>
      <w:r>
        <w:rPr>
          <w:lang w:val="en-US"/>
        </w:rPr>
        <w:t>Tuesday 12</w:t>
      </w:r>
      <w:r w:rsidRPr="00703FFE">
        <w:rPr>
          <w:vertAlign w:val="superscript"/>
          <w:lang w:val="en-US"/>
        </w:rPr>
        <w:t>th</w:t>
      </w:r>
      <w:r>
        <w:rPr>
          <w:lang w:val="en-US"/>
        </w:rPr>
        <w:t xml:space="preserve"> of March:</w:t>
      </w:r>
    </w:p>
    <w:p w:rsidR="00703FFE" w:rsidRDefault="00703FFE" w:rsidP="00703FFE">
      <w:pPr>
        <w:rPr>
          <w:lang w:val="en-US"/>
        </w:rPr>
      </w:pPr>
      <w:r>
        <w:rPr>
          <w:lang w:val="en-US"/>
        </w:rPr>
        <w:t>Today I checked all the components were there, identified the individual components required and soldered them into place.</w:t>
      </w:r>
    </w:p>
    <w:p w:rsidR="00703FFE" w:rsidRDefault="00703FFE" w:rsidP="00703FFE">
      <w:pPr>
        <w:pStyle w:val="Heading2"/>
        <w:rPr>
          <w:lang w:val="en-US"/>
        </w:rPr>
      </w:pPr>
      <w:r>
        <w:rPr>
          <w:lang w:val="en-US"/>
        </w:rPr>
        <w:t>Thursday 14</w:t>
      </w:r>
      <w:r w:rsidRPr="00703FFE">
        <w:rPr>
          <w:vertAlign w:val="superscript"/>
          <w:lang w:val="en-US"/>
        </w:rPr>
        <w:t>th</w:t>
      </w:r>
      <w:r>
        <w:rPr>
          <w:lang w:val="en-US"/>
        </w:rPr>
        <w:t xml:space="preserve"> of March:</w:t>
      </w:r>
    </w:p>
    <w:p w:rsidR="00703FFE" w:rsidRDefault="00703FFE" w:rsidP="00703FFE">
      <w:pPr>
        <w:rPr>
          <w:lang w:val="en-US"/>
        </w:rPr>
      </w:pPr>
      <w:r>
        <w:rPr>
          <w:lang w:val="en-US"/>
        </w:rPr>
        <w:t>Stripped the necessary amount of large wires  and connected them to the outputs as well as connected the remaining wires required to the positive and negative terminals.</w:t>
      </w:r>
    </w:p>
    <w:p w:rsidR="00703FFE" w:rsidRDefault="00703FFE" w:rsidP="00703FFE">
      <w:pPr>
        <w:pStyle w:val="Heading2"/>
        <w:rPr>
          <w:lang w:val="en-US"/>
        </w:rPr>
      </w:pPr>
      <w:r>
        <w:rPr>
          <w:lang w:val="en-US"/>
        </w:rPr>
        <w:t>Monday 25</w:t>
      </w:r>
      <w:r w:rsidRPr="00703FFE">
        <w:rPr>
          <w:vertAlign w:val="superscript"/>
          <w:lang w:val="en-US"/>
        </w:rPr>
        <w:t>th</w:t>
      </w:r>
      <w:r>
        <w:rPr>
          <w:lang w:val="en-US"/>
        </w:rPr>
        <w:t xml:space="preserve"> of March:</w:t>
      </w:r>
    </w:p>
    <w:p w:rsidR="00703FFE" w:rsidRDefault="00703FFE" w:rsidP="00703FFE">
      <w:pPr>
        <w:rPr>
          <w:lang w:val="en-US"/>
        </w:rPr>
      </w:pPr>
      <w:r>
        <w:rPr>
          <w:lang w:val="en-US"/>
        </w:rPr>
        <w:t>Today I connected a switch with two resistors and two wires from it to each of the outputs; 0,1,2. The two resistors used were of values 330ohms and 10,000 ohms. The 330 ohm resistor was placed by itself and the 10,000ohm resistor to the output side.</w:t>
      </w:r>
    </w:p>
    <w:p w:rsidR="00703FFE" w:rsidRDefault="00703FFE" w:rsidP="00703FFE">
      <w:pPr>
        <w:pStyle w:val="Heading2"/>
        <w:rPr>
          <w:lang w:val="en-US"/>
        </w:rPr>
      </w:pPr>
      <w:r>
        <w:rPr>
          <w:lang w:val="en-US"/>
        </w:rPr>
        <w:t>Tuesday 26</w:t>
      </w:r>
      <w:r w:rsidRPr="00703FFE">
        <w:rPr>
          <w:vertAlign w:val="superscript"/>
          <w:lang w:val="en-US"/>
        </w:rPr>
        <w:t>th</w:t>
      </w:r>
      <w:r>
        <w:rPr>
          <w:lang w:val="en-US"/>
        </w:rPr>
        <w:t xml:space="preserve"> of March:</w:t>
      </w:r>
    </w:p>
    <w:p w:rsidR="00703FFE" w:rsidRDefault="00703FFE" w:rsidP="00703FFE">
      <w:pPr>
        <w:rPr>
          <w:lang w:val="en-US"/>
        </w:rPr>
      </w:pPr>
      <w:r>
        <w:rPr>
          <w:lang w:val="en-US"/>
        </w:rPr>
        <w:t xml:space="preserve">Today I connected the distribution board and LDR (Light Dependent Resistor). I then began connecting the output board but misread the wires that needed to be connected and so had to reheat and remove them. </w:t>
      </w:r>
    </w:p>
    <w:p w:rsidR="001D2380" w:rsidRDefault="001D2380" w:rsidP="00703FFE">
      <w:pPr>
        <w:pStyle w:val="Heading2"/>
        <w:rPr>
          <w:lang w:val="en-US"/>
        </w:rPr>
      </w:pPr>
      <w:r>
        <w:rPr>
          <w:lang w:val="en-US"/>
        </w:rPr>
        <w:t>Tuesday 23</w:t>
      </w:r>
      <w:r w:rsidRPr="001D2380">
        <w:rPr>
          <w:vertAlign w:val="superscript"/>
          <w:lang w:val="en-US"/>
        </w:rPr>
        <w:t>rd</w:t>
      </w:r>
      <w:r>
        <w:rPr>
          <w:lang w:val="en-US"/>
        </w:rPr>
        <w:t xml:space="preserve"> of April:</w:t>
      </w:r>
    </w:p>
    <w:p w:rsidR="001D2380" w:rsidRDefault="001D2380" w:rsidP="001D2380">
      <w:pPr>
        <w:rPr>
          <w:lang w:val="en-US"/>
        </w:rPr>
      </w:pPr>
      <w:r>
        <w:rPr>
          <w:lang w:val="en-US"/>
        </w:rPr>
        <w:t>Today I converted a circuit diagram to a practical circuit for the infrared receiver. I also finished connecting the L.E.D.s (Light Emitting Diode) to the output board.</w:t>
      </w:r>
    </w:p>
    <w:p w:rsidR="001D2380" w:rsidRDefault="001D2380" w:rsidP="001D2380">
      <w:pPr>
        <w:pStyle w:val="Heading2"/>
        <w:rPr>
          <w:lang w:val="en-US"/>
        </w:rPr>
      </w:pPr>
      <w:r>
        <w:rPr>
          <w:lang w:val="en-US"/>
        </w:rPr>
        <w:t>Tuesday 21</w:t>
      </w:r>
      <w:r w:rsidRPr="001D2380">
        <w:rPr>
          <w:vertAlign w:val="superscript"/>
          <w:lang w:val="en-US"/>
        </w:rPr>
        <w:t>st</w:t>
      </w:r>
      <w:r>
        <w:rPr>
          <w:lang w:val="en-US"/>
        </w:rPr>
        <w:t xml:space="preserve"> of May:</w:t>
      </w:r>
    </w:p>
    <w:p w:rsidR="001D2380" w:rsidRDefault="001D2380" w:rsidP="001D2380">
      <w:pPr>
        <w:rPr>
          <w:lang w:val="en-US"/>
        </w:rPr>
      </w:pPr>
      <w:r>
        <w:rPr>
          <w:lang w:val="en-US"/>
        </w:rPr>
        <w:t>Today I connected the resistors to the output board and also connected the output board to the distribution board. Although I accidently connected the negative of the speaker to the wrong port and had to remove it and re-solder it correctly.</w:t>
      </w:r>
    </w:p>
    <w:p w:rsidR="001D2380" w:rsidRDefault="001D2380" w:rsidP="001D2380">
      <w:pPr>
        <w:pStyle w:val="Heading2"/>
        <w:rPr>
          <w:lang w:val="en-US"/>
        </w:rPr>
      </w:pPr>
      <w:r>
        <w:rPr>
          <w:lang w:val="en-US"/>
        </w:rPr>
        <w:t>Thursday 23</w:t>
      </w:r>
      <w:r w:rsidRPr="001D2380">
        <w:rPr>
          <w:vertAlign w:val="superscript"/>
          <w:lang w:val="en-US"/>
        </w:rPr>
        <w:t>rd</w:t>
      </w:r>
      <w:r>
        <w:rPr>
          <w:lang w:val="en-US"/>
        </w:rPr>
        <w:t xml:space="preserve"> of May:</w:t>
      </w:r>
    </w:p>
    <w:p w:rsidR="001D2380" w:rsidRDefault="001D2380" w:rsidP="001D2380">
      <w:pPr>
        <w:rPr>
          <w:lang w:val="en-US"/>
        </w:rPr>
      </w:pPr>
      <w:r>
        <w:rPr>
          <w:lang w:val="en-US"/>
        </w:rPr>
        <w:t>Today we programmed the circuit and confirmed it works and also programmed the remote and it too was confirmed to be working.</w:t>
      </w:r>
    </w:p>
    <w:p w:rsidR="001D2380" w:rsidRDefault="001D2380" w:rsidP="001D2380">
      <w:pPr>
        <w:pStyle w:val="Heading2"/>
        <w:rPr>
          <w:lang w:val="en-US"/>
        </w:rPr>
      </w:pPr>
      <w:r>
        <w:rPr>
          <w:lang w:val="en-US"/>
        </w:rPr>
        <w:t>Monday 3</w:t>
      </w:r>
      <w:r w:rsidRPr="001D2380">
        <w:rPr>
          <w:vertAlign w:val="superscript"/>
          <w:lang w:val="en-US"/>
        </w:rPr>
        <w:t>rd</w:t>
      </w:r>
      <w:r>
        <w:rPr>
          <w:lang w:val="en-US"/>
        </w:rPr>
        <w:t xml:space="preserve"> of June:</w:t>
      </w:r>
    </w:p>
    <w:p w:rsidR="00703FFE" w:rsidRPr="00703FFE" w:rsidRDefault="001D2380" w:rsidP="001D2380">
      <w:pPr>
        <w:rPr>
          <w:lang w:val="en-US"/>
        </w:rPr>
      </w:pPr>
      <w:r>
        <w:rPr>
          <w:lang w:val="en-US"/>
        </w:rPr>
        <w:t xml:space="preserve">Today I attached the board to the tank and completed the production of the infrared unit. </w:t>
      </w:r>
      <w:bookmarkStart w:id="0" w:name="_GoBack"/>
      <w:bookmarkEnd w:id="0"/>
      <w:r>
        <w:rPr>
          <w:lang w:val="en-US"/>
        </w:rPr>
        <w:t xml:space="preserve"> </w:t>
      </w:r>
      <w:r w:rsidR="00703FFE">
        <w:rPr>
          <w:lang w:val="en-US"/>
        </w:rPr>
        <w:br/>
      </w:r>
    </w:p>
    <w:sectPr w:rsidR="00703FFE" w:rsidRPr="00703FFE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69D5" w:rsidRDefault="001F69D5" w:rsidP="00703FFE">
      <w:pPr>
        <w:spacing w:after="0" w:line="240" w:lineRule="auto"/>
      </w:pPr>
      <w:r>
        <w:separator/>
      </w:r>
    </w:p>
  </w:endnote>
  <w:endnote w:type="continuationSeparator" w:id="0">
    <w:p w:rsidR="001F69D5" w:rsidRDefault="001F69D5" w:rsidP="00703F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69D5" w:rsidRDefault="001F69D5" w:rsidP="00703FFE">
      <w:pPr>
        <w:spacing w:after="0" w:line="240" w:lineRule="auto"/>
      </w:pPr>
      <w:r>
        <w:separator/>
      </w:r>
    </w:p>
  </w:footnote>
  <w:footnote w:type="continuationSeparator" w:id="0">
    <w:p w:rsidR="001F69D5" w:rsidRDefault="001F69D5" w:rsidP="00703F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FFE" w:rsidRPr="009D495D" w:rsidRDefault="00703FFE" w:rsidP="00703FFE">
    <w:pPr>
      <w:pStyle w:val="Header"/>
      <w:rPr>
        <w:sz w:val="20"/>
        <w:lang w:val="en-US"/>
      </w:rPr>
    </w:pPr>
    <w:r w:rsidRPr="009D495D">
      <w:rPr>
        <w:sz w:val="20"/>
        <w:lang w:val="en-US"/>
      </w:rPr>
      <w:t>Systems Engineering</w:t>
    </w:r>
  </w:p>
  <w:p w:rsidR="00703FFE" w:rsidRPr="009D495D" w:rsidRDefault="00703FFE" w:rsidP="00703FFE">
    <w:pPr>
      <w:pStyle w:val="Header"/>
      <w:rPr>
        <w:sz w:val="20"/>
        <w:lang w:val="en-US"/>
      </w:rPr>
    </w:pPr>
    <w:r w:rsidRPr="009D495D">
      <w:rPr>
        <w:sz w:val="20"/>
        <w:lang w:val="en-US"/>
      </w:rPr>
      <w:t>Main Project</w:t>
    </w:r>
    <w:r>
      <w:rPr>
        <w:sz w:val="20"/>
        <w:lang w:val="en-US"/>
      </w:rPr>
      <w:t>-ATR</w:t>
    </w:r>
  </w:p>
  <w:p w:rsidR="00703FFE" w:rsidRPr="009D495D" w:rsidRDefault="00703FFE" w:rsidP="00703FFE">
    <w:pPr>
      <w:pStyle w:val="Header"/>
      <w:rPr>
        <w:sz w:val="20"/>
        <w:lang w:val="en-US"/>
      </w:rPr>
    </w:pPr>
    <w:r>
      <w:rPr>
        <w:sz w:val="20"/>
        <w:lang w:val="en-US"/>
      </w:rPr>
      <w:t xml:space="preserve">Picaxe/Infrared </w:t>
    </w:r>
    <w:r w:rsidRPr="009D495D">
      <w:rPr>
        <w:sz w:val="20"/>
        <w:lang w:val="en-US"/>
      </w:rPr>
      <w:t>Logbook</w:t>
    </w:r>
  </w:p>
  <w:p w:rsidR="00703FFE" w:rsidRPr="009D495D" w:rsidRDefault="00703FFE" w:rsidP="00703FFE">
    <w:pPr>
      <w:pStyle w:val="Header"/>
      <w:rPr>
        <w:lang w:val="en-US"/>
      </w:rPr>
    </w:pPr>
  </w:p>
  <w:p w:rsidR="00703FFE" w:rsidRDefault="00703FF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FFE"/>
    <w:rsid w:val="001D2380"/>
    <w:rsid w:val="001F69D5"/>
    <w:rsid w:val="005A4ADF"/>
    <w:rsid w:val="00703FFE"/>
    <w:rsid w:val="00784B91"/>
    <w:rsid w:val="0079505F"/>
    <w:rsid w:val="00B51D56"/>
    <w:rsid w:val="00C71003"/>
    <w:rsid w:val="00CE5E15"/>
    <w:rsid w:val="00D77556"/>
    <w:rsid w:val="00DA4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03FF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03FF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03FF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703F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3FFE"/>
  </w:style>
  <w:style w:type="paragraph" w:styleId="Footer">
    <w:name w:val="footer"/>
    <w:basedOn w:val="Normal"/>
    <w:link w:val="FooterChar"/>
    <w:uiPriority w:val="99"/>
    <w:unhideWhenUsed/>
    <w:rsid w:val="00703F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3FFE"/>
  </w:style>
  <w:style w:type="character" w:customStyle="1" w:styleId="Heading2Char">
    <w:name w:val="Heading 2 Char"/>
    <w:basedOn w:val="DefaultParagraphFont"/>
    <w:link w:val="Heading2"/>
    <w:uiPriority w:val="9"/>
    <w:rsid w:val="00703F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03FF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03FF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03FF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703F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3FFE"/>
  </w:style>
  <w:style w:type="paragraph" w:styleId="Footer">
    <w:name w:val="footer"/>
    <w:basedOn w:val="Normal"/>
    <w:link w:val="FooterChar"/>
    <w:uiPriority w:val="99"/>
    <w:unhideWhenUsed/>
    <w:rsid w:val="00703F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3FFE"/>
  </w:style>
  <w:style w:type="character" w:customStyle="1" w:styleId="Heading2Char">
    <w:name w:val="Heading 2 Char"/>
    <w:basedOn w:val="DefaultParagraphFont"/>
    <w:link w:val="Heading2"/>
    <w:uiPriority w:val="9"/>
    <w:rsid w:val="00703F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DYLAN FARRUGIA</dc:creator>
  <cp:lastModifiedBy>DYLAN FARRUGIA</cp:lastModifiedBy>
  <cp:revision>1</cp:revision>
  <dcterms:created xsi:type="dcterms:W3CDTF">2013-09-19T05:56:00Z</dcterms:created>
  <dcterms:modified xsi:type="dcterms:W3CDTF">2013-09-19T06:13:00Z</dcterms:modified>
</cp:coreProperties>
</file>